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Jelentkezési lap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A tanuló adatai: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9072"/>
        </w:tabs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Név:  …………………………………………………….. Oktatási azonosító:……………………….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9072"/>
        </w:tabs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Születési hely, idő: 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9072"/>
        </w:tabs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Szülő/Gondviselő neve: 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9072"/>
        </w:tabs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Lakcím: 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Telefonszáma/e-mail címe: .…………………………………………………………………………..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Szakképző iskola 3 évfolyamos szakma</w:t>
      </w:r>
    </w:p>
    <w:p w:rsidR="00000000" w:rsidDel="00000000" w:rsidP="00000000" w:rsidRDefault="00000000" w:rsidRPr="00000000" w14:paraId="0000000A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Kereskedelem - Kereskedelmi értékesítő                                                                   </w:t>
      </w:r>
    </w:p>
    <w:p w:rsidR="00000000" w:rsidDel="00000000" w:rsidP="00000000" w:rsidRDefault="00000000" w:rsidRPr="00000000" w14:paraId="0000000B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Épületgépészet – Víz- és csatornarendszer-szerelő</w:t>
        <w:tab/>
        <w:tab/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Kreatív – Divatszabó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Szociális - Szociális gondozó és ápoló</w:t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Élelmiszeripar – Pék–cukrász</w:t>
      </w:r>
    </w:p>
    <w:p w:rsidR="00000000" w:rsidDel="00000000" w:rsidP="00000000" w:rsidRDefault="00000000" w:rsidRPr="00000000" w14:paraId="0000000F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Gépészet – Hegesztő</w:t>
      </w:r>
    </w:p>
    <w:p w:rsidR="00000000" w:rsidDel="00000000" w:rsidP="00000000" w:rsidRDefault="00000000" w:rsidRPr="00000000" w14:paraId="00000010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Építőipar – Kőműves,</w:t>
      </w:r>
    </w:p>
    <w:p w:rsidR="00000000" w:rsidDel="00000000" w:rsidP="00000000" w:rsidRDefault="00000000" w:rsidRPr="00000000" w14:paraId="00000011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Építőipar – Festő, mázoló, tapétázó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Technikum 5 évfolyamos szakma/érettségi</w:t>
      </w:r>
    </w:p>
    <w:p w:rsidR="00000000" w:rsidDel="00000000" w:rsidP="00000000" w:rsidRDefault="00000000" w:rsidRPr="00000000" w14:paraId="00000013">
      <w:pPr>
        <w:spacing w:after="0" w:line="276" w:lineRule="auto"/>
        <w:ind w:first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Szociális – Kisgyermekgondozó, -nevelő (technikum)</w:t>
      </w:r>
    </w:p>
    <w:p w:rsidR="00000000" w:rsidDel="00000000" w:rsidP="00000000" w:rsidRDefault="00000000" w:rsidRPr="00000000" w14:paraId="00000014">
      <w:pPr>
        <w:spacing w:after="0" w:line="276" w:lineRule="auto"/>
        <w:ind w:firstLine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Szépészet – Fodrász (technikum)</w:t>
      </w:r>
    </w:p>
    <w:p w:rsidR="00000000" w:rsidDel="00000000" w:rsidP="00000000" w:rsidRDefault="00000000" w:rsidRPr="00000000" w14:paraId="00000015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Élelmiszeripar – Sütő- és cukrászipari technikus (technikum)</w:t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 Műhelyiskolai képzés (részszakmai végzettség)</w:t>
      </w:r>
    </w:p>
    <w:p w:rsidR="00000000" w:rsidDel="00000000" w:rsidP="00000000" w:rsidRDefault="00000000" w:rsidRPr="00000000" w14:paraId="00000018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Műhelyiskolai program (az a tanuló vehet részt, aki betöltötte a 16. életévét)</w:t>
      </w:r>
    </w:p>
    <w:p w:rsidR="00000000" w:rsidDel="00000000" w:rsidP="00000000" w:rsidRDefault="00000000" w:rsidRPr="00000000" w14:paraId="00000019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lakástextil- készítő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  <w:t xml:space="preserve">    </w:t>
        <w:tab/>
        <w:t xml:space="preserve"> fémipari gyártás előkészítő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spacing w:after="0" w:line="276" w:lineRule="auto"/>
        <w:ind w:left="1776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qqf47hbum3j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bolti előkészítő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  <w:tab/>
        <w:tab/>
        <w:t xml:space="preserve">falazókőműves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 Alapfokú végzettséggel nem rendelkezők képzése</w:t>
      </w:r>
    </w:p>
    <w:p w:rsidR="00000000" w:rsidDel="00000000" w:rsidP="00000000" w:rsidRDefault="00000000" w:rsidRPr="00000000" w14:paraId="0000001D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Dobbantó Program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Wingdings 2" w:cs="Wingdings 2" w:eastAsia="Wingdings 2" w:hAnsi="Wingdings 2"/>
          <w:color w:val="000000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(az a tanuló vehet részt, aki betöltötte a 15. életévét és nem rendelkezik 8 osztályos végzettséggel)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Kötelezően csatolandó: hitelesített naplófénymásolat vagy bizonyítvány!!!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Tudomásul veszem, hogy az Intézmény a Katolikus Egyház fenntartásában működik.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keresztény szellemű nevelést elfogadom és az iskola házirendjét megismertem.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Kazincbarcika, 2026. év  …….  hó …….. nap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09" w:hanging="709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…………………………………</w:t>
        <w:tab/>
        <w:tab/>
        <w:tab/>
        <w:t xml:space="preserve">……………………………………….           </w:t>
      </w:r>
    </w:p>
    <w:p w:rsidR="00000000" w:rsidDel="00000000" w:rsidP="00000000" w:rsidRDefault="00000000" w:rsidRPr="00000000" w14:paraId="00000028">
      <w:pPr>
        <w:spacing w:after="0" w:line="240" w:lineRule="auto"/>
        <w:ind w:left="709" w:hanging="709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Tanuló aláírása </w:t>
        <w:tab/>
        <w:tab/>
        <w:t xml:space="preserve">                           </w:t>
        <w:tab/>
        <w:t xml:space="preserve">  Szülő/Gondviselő aláírása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426" w:top="98" w:left="1276" w:right="849" w:header="13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Wingdings 2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12.0" w:type="dxa"/>
      <w:jc w:val="left"/>
      <w:tblLayout w:type="fixed"/>
      <w:tblLook w:val="0000"/>
    </w:tblPr>
    <w:tblGrid>
      <w:gridCol w:w="1342"/>
      <w:gridCol w:w="7870"/>
      <w:tblGridChange w:id="0">
        <w:tblGrid>
          <w:gridCol w:w="1342"/>
          <w:gridCol w:w="7870"/>
        </w:tblGrid>
      </w:tblGridChange>
    </w:tblGrid>
    <w:tr>
      <w:trPr>
        <w:cantSplit w:val="1"/>
        <w:trHeight w:val="15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B">
          <w:pPr>
            <w:keepNext w:val="1"/>
            <w:spacing w:after="0" w:line="240" w:lineRule="auto"/>
            <w:jc w:val="center"/>
            <w:rPr>
              <w:rFonts w:ascii="Open Sans" w:cs="Open Sans" w:eastAsia="Open Sans" w:hAnsi="Open Sans"/>
              <w:b w:val="1"/>
              <w:bCs w:val="1"/>
              <w:smallCaps w:val="1"/>
              <w:sz w:val="32"/>
              <w:szCs w:val="32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sz w:val="20"/>
              <w:szCs w:val="20"/>
            </w:rPr>
            <w:drawing>
              <wp:inline distB="0" distT="0" distL="0" distR="0">
                <wp:extent cx="762000" cy="914400"/>
                <wp:effectExtent b="0" l="0" r="0" t="0"/>
                <wp:docPr descr="iskolacímer" id="1" name="image1.jpg"/>
                <a:graphic>
                  <a:graphicData uri="http://schemas.openxmlformats.org/drawingml/2006/picture">
                    <pic:pic>
                      <pic:nvPicPr>
                        <pic:cNvPr descr="iskolacímer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keepNext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  <w:rtl w:val="0"/>
            </w:rPr>
            <w:t xml:space="preserve">Don Bosco Általános Iskola, Szakképző Iskola, Technikum, Gimnázium és Kollégium</w:t>
          </w:r>
        </w:p>
        <w:p w:rsidR="00000000" w:rsidDel="00000000" w:rsidP="00000000" w:rsidRDefault="00000000" w:rsidRPr="00000000" w14:paraId="0000002E">
          <w:pPr>
            <w:keepNext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  <w:rtl w:val="0"/>
            </w:rPr>
            <w:t xml:space="preserve">3700 Kazincbarcika, Május 1. út 11. Tel.: (48)-512-603, 512-732</w:t>
          </w:r>
        </w:p>
        <w:p w:rsidR="00000000" w:rsidDel="00000000" w:rsidP="00000000" w:rsidRDefault="00000000" w:rsidRPr="00000000" w14:paraId="0000002F">
          <w:pPr>
            <w:keepNext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  <w:rtl w:val="0"/>
            </w:rPr>
            <w:t xml:space="preserve"> E-mail: </w:t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563c1"/>
                <w:sz w:val="20"/>
                <w:szCs w:val="20"/>
                <w:u w:val="single"/>
                <w:rtl w:val="0"/>
              </w:rPr>
              <w:t xml:space="preserve">iskola@donboscosuli.hu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  <w:rtl w:val="0"/>
            </w:rPr>
            <w:t xml:space="preserve">;</w:t>
          </w:r>
        </w:p>
        <w:p w:rsidR="00000000" w:rsidDel="00000000" w:rsidP="00000000" w:rsidRDefault="00000000" w:rsidRPr="00000000" w14:paraId="00000030">
          <w:pPr>
            <w:keepNext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  <w:rtl w:val="0"/>
            </w:rPr>
            <w:t xml:space="preserve">Honlap: donboscosuli.hu</w:t>
          </w:r>
        </w:p>
        <w:p w:rsidR="00000000" w:rsidDel="00000000" w:rsidP="00000000" w:rsidRDefault="00000000" w:rsidRPr="00000000" w14:paraId="00000031">
          <w:pPr>
            <w:keepNext w:val="1"/>
            <w:spacing w:after="0" w:line="240" w:lineRule="auto"/>
            <w:jc w:val="center"/>
            <w:rPr>
              <w:rFonts w:ascii="Open Sans" w:cs="Open Sans" w:eastAsia="Open Sans" w:hAnsi="Open Sans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3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iskola@donboscosuli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Y9fqBAf7HsGuQvV9V+qZQuU5wA==">CgMxLjAyDmgucXFmNDdoYnVtM2o3OAByITFzcWt1cXBXcnBfX1NPRFYzYU5jUFNvNTNiRUcySXZDdQ==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